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b/>
          <w:bCs/>
        </w:rPr>
      </w:pPr>
      <w:r>
        <w:rPr>
          <w:b/>
          <w:bCs/>
          <w:color w:val="6FAC46"/>
        </w:rPr>
        <w:t>GoSecondaire.ca/ReadyforHighSchool.ca</w:t>
        <w:tab/>
        <w:tab/>
        <w:tab/>
        <w:tab/>
        <w:tab/>
      </w:r>
    </w:p>
    <w:p>
      <w:pPr>
        <w:pStyle w:val="Normal"/>
        <w:shd w:val="clear" w:color="auto" w:fill="FFFFFF"/>
        <w:spacing w:lineRule="auto" w:line="240" w:before="0" w:after="0"/>
        <w:rPr>
          <w:rFonts w:ascii="Tahoma" w:hAnsi="Tahoma" w:cs="Tahoma"/>
          <w:color w:val="000000"/>
          <w:sz w:val="24"/>
          <w:szCs w:val="24"/>
        </w:rPr>
      </w:pPr>
      <w:r>
        <w:rPr>
          <w:rFonts w:cs="Tahoma" w:ascii="Tahoma" w:hAnsi="Tahoma"/>
          <w:color w:val="000000"/>
          <w:sz w:val="24"/>
          <w:szCs w:val="24"/>
        </w:rPr>
      </w:r>
    </w:p>
    <w:p>
      <w:pPr>
        <w:pStyle w:val="Normal"/>
        <w:shd w:val="clear" w:color="auto" w:fill="FFFFFF"/>
        <w:spacing w:lineRule="auto" w:line="240" w:before="0" w:after="0"/>
        <w:rPr>
          <w:rFonts w:ascii="Tahoma" w:hAnsi="Tahoma" w:cs="Tahoma"/>
          <w:color w:val="000000"/>
          <w:sz w:val="24"/>
          <w:szCs w:val="24"/>
        </w:rPr>
      </w:pPr>
      <w:r>
        <w:rPr>
          <w:rFonts w:cs="Tahoma" w:ascii="Tahoma" w:hAnsi="Tahoma"/>
          <w:color w:val="000000"/>
          <w:sz w:val="24"/>
          <w:szCs w:val="24"/>
        </w:rPr>
        <w:t xml:space="preserve">Initialement développé par la Table 5-12 ans de Rosemont et Accès-cible jeunesse Rosemont, </w:t>
      </w:r>
      <w:r>
        <w:rPr>
          <w:rFonts w:cs="Tahoma" w:ascii="Tahoma" w:hAnsi="Tahoma"/>
          <w:i/>
          <w:iCs/>
          <w:color w:val="000000"/>
          <w:sz w:val="24"/>
          <w:szCs w:val="24"/>
        </w:rPr>
        <w:t>GoSecondaire.ca</w:t>
      </w:r>
      <w:r>
        <w:rPr>
          <w:rFonts w:cs="Tahoma" w:ascii="Tahoma" w:hAnsi="Tahoma"/>
          <w:color w:val="000000"/>
          <w:sz w:val="24"/>
          <w:szCs w:val="24"/>
        </w:rPr>
        <w:t xml:space="preserve"> a été repris par Réseau réussite Montréal, traduit et mis à jour en collaboration avec les cinq centres de services et commissions scolaires de l’île de Montréal.</w:t>
      </w:r>
    </w:p>
    <w:p>
      <w:pPr>
        <w:pStyle w:val="Normal"/>
        <w:shd w:val="clear" w:color="auto" w:fill="FFFFFF"/>
        <w:spacing w:lineRule="auto" w:line="240" w:before="0" w:after="0"/>
        <w:rPr>
          <w:rFonts w:ascii="Tahoma" w:hAnsi="Tahoma" w:cs="Tahoma"/>
          <w:color w:val="000000"/>
          <w:sz w:val="24"/>
          <w:szCs w:val="24"/>
        </w:rPr>
      </w:pPr>
      <w:r>
        <w:rPr>
          <w:rFonts w:cs="Tahoma" w:ascii="Tahoma" w:hAnsi="Tahoma"/>
          <w:color w:val="000000"/>
          <w:sz w:val="24"/>
          <w:szCs w:val="24"/>
        </w:rPr>
      </w:r>
    </w:p>
    <w:p>
      <w:pPr>
        <w:pStyle w:val="Default"/>
        <w:rPr/>
      </w:pPr>
      <w:r>
        <w:rPr/>
        <w:t xml:space="preserve">En misant à la fois sur le jeu et sur des éléments très concrets, la plateforme interactive </w:t>
      </w:r>
      <w:hyperlink r:id="rId2">
        <w:r>
          <w:rPr>
            <w:rStyle w:val="Hyperlink"/>
            <w:color w:themeColor="accent6" w:val="4EA72E"/>
          </w:rPr>
          <w:t xml:space="preserve">GoSecondaire.ca/ReadyforHighSchool.ca </w:t>
        </w:r>
      </w:hyperlink>
      <w:r>
        <w:rPr/>
        <w:t xml:space="preserve"> invite les jeunes du 3</w:t>
      </w:r>
      <w:r>
        <w:rPr>
          <w:vertAlign w:val="superscript"/>
        </w:rPr>
        <w:t>e</w:t>
      </w:r>
      <w:r>
        <w:rPr/>
        <w:t xml:space="preserve"> cycle du primaire et de 1</w:t>
      </w:r>
      <w:r>
        <w:rPr>
          <w:vertAlign w:val="superscript"/>
        </w:rPr>
        <w:t>re</w:t>
      </w:r>
      <w:r>
        <w:rPr/>
        <w:t xml:space="preserve"> secondaire à explorer et démystifier le quotidien de l’école secondaire : Comment ouvrir un cadenas ? À quoi sert mon casier ? Qui sont tous ces gens autour de moi ? Je me rends comment à l’école ? Et l’agenda ? </w:t>
      </w:r>
    </w:p>
    <w:p>
      <w:pPr>
        <w:pStyle w:val="Default"/>
        <w:rPr/>
      </w:pPr>
      <w:r>
        <w:rPr/>
      </w:r>
    </w:p>
    <w:p>
      <w:pPr>
        <w:pStyle w:val="Default"/>
        <w:rPr/>
      </w:pPr>
      <w:r>
        <w:rPr/>
        <w:t>Bien que le site, dans son aspect ludique, s’adresse d’abord aux jeunes, il constitue également un outil de choix pour amorcer des échanges pertinents entre adultes (intervenant.e.s scolaires, communautaires et jeunesse et parents) et jeunes, autour des enjeux de la transition scolaire du primaire au secondaire.</w:t>
      </w:r>
    </w:p>
    <w:p>
      <w:pPr>
        <w:pStyle w:val="Normal"/>
        <w:spacing w:before="0" w:after="0"/>
        <w:rPr/>
      </w:pPr>
      <w:r>
        <w:rPr/>
      </w:r>
    </w:p>
    <w:sectPr>
      <w:type w:val="nextPage"/>
      <w:pgSz w:w="12240" w:h="15840"/>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Tahoma">
    <w:charset w:val="00"/>
    <w:family w:val="roman"/>
    <w:pitch w:val="variable"/>
  </w:font>
</w:fonts>
</file>

<file path=word/settings.xml><?xml version="1.0" encoding="utf-8"?>
<w:settings xmlns:w="http://schemas.openxmlformats.org/wordprocessingml/2006/main">
  <w:zoom w:val="bestFit" w:percent="21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fr-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fr-CA" w:eastAsia="en-US" w:bidi="ar-SA"/>
    </w:rPr>
  </w:style>
  <w:style w:type="paragraph" w:styleId="Heading1">
    <w:name w:val="Heading 1"/>
    <w:basedOn w:val="Normal"/>
    <w:next w:val="Normal"/>
    <w:link w:val="Titre1Car"/>
    <w:uiPriority w:val="9"/>
    <w:qFormat/>
    <w:rsid w:val="00b91937"/>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b91937"/>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b91937"/>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b91937"/>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b91937"/>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b91937"/>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b91937"/>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b91937"/>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b91937"/>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b91937"/>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b91937"/>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b91937"/>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b91937"/>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b91937"/>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b91937"/>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b91937"/>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b91937"/>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b91937"/>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b91937"/>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b91937"/>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b91937"/>
    <w:rPr>
      <w:i/>
      <w:iCs/>
      <w:color w:themeColor="text1" w:themeTint="bf" w:val="404040"/>
    </w:rPr>
  </w:style>
  <w:style w:type="character" w:styleId="IntenseEmphasis">
    <w:name w:val="Intense Emphasis"/>
    <w:basedOn w:val="DefaultParagraphFont"/>
    <w:uiPriority w:val="21"/>
    <w:qFormat/>
    <w:rsid w:val="00b91937"/>
    <w:rPr>
      <w:i/>
      <w:iCs/>
      <w:color w:themeColor="accent1" w:themeShade="bf" w:val="0F4761"/>
    </w:rPr>
  </w:style>
  <w:style w:type="character" w:styleId="CitationintenseCar" w:customStyle="1">
    <w:name w:val="Citation intense Car"/>
    <w:basedOn w:val="DefaultParagraphFont"/>
    <w:link w:val="IntenseQuote"/>
    <w:uiPriority w:val="30"/>
    <w:qFormat/>
    <w:rsid w:val="00b91937"/>
    <w:rPr>
      <w:i/>
      <w:iCs/>
      <w:color w:themeColor="accent1" w:themeShade="bf" w:val="0F4761"/>
    </w:rPr>
  </w:style>
  <w:style w:type="character" w:styleId="IntenseReference">
    <w:name w:val="Intense Reference"/>
    <w:basedOn w:val="DefaultParagraphFont"/>
    <w:uiPriority w:val="32"/>
    <w:qFormat/>
    <w:rsid w:val="00b91937"/>
    <w:rPr>
      <w:b/>
      <w:bCs/>
      <w:smallCaps/>
      <w:color w:themeColor="accent1" w:themeShade="bf" w:val="0F4761"/>
      <w:spacing w:val="5"/>
    </w:rPr>
  </w:style>
  <w:style w:type="character" w:styleId="Hyperlink">
    <w:name w:val="Hyperlink"/>
    <w:basedOn w:val="DefaultParagraphFont"/>
    <w:uiPriority w:val="99"/>
    <w:unhideWhenUsed/>
    <w:rsid w:val="0067693e"/>
    <w:rPr>
      <w:color w:themeColor="hyperlink" w:val="467886"/>
      <w:u w:val="single"/>
    </w:rPr>
  </w:style>
  <w:style w:type="character" w:styleId="UnresolvedMention">
    <w:name w:val="Unresolved Mention"/>
    <w:basedOn w:val="DefaultParagraphFont"/>
    <w:uiPriority w:val="99"/>
    <w:semiHidden/>
    <w:unhideWhenUsed/>
    <w:qFormat/>
    <w:rsid w:val="00f173a8"/>
    <w:rPr>
      <w:color w:val="605E5C"/>
      <w:shd w:fill="E1DFDD" w:val="clear"/>
    </w:rPr>
  </w:style>
  <w:style w:type="character" w:styleId="FollowedHyperlink">
    <w:name w:val="FollowedHyperlink"/>
    <w:basedOn w:val="DefaultParagraphFont"/>
    <w:uiPriority w:val="99"/>
    <w:semiHidden/>
    <w:unhideWhenUsed/>
    <w:rsid w:val="00bc406b"/>
    <w:rPr>
      <w:color w:themeColor="followedHyperlink" w:val="96607D"/>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reCar"/>
    <w:uiPriority w:val="10"/>
    <w:qFormat/>
    <w:rsid w:val="00b91937"/>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b91937"/>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b91937"/>
    <w:pPr>
      <w:spacing w:before="160" w:after="160"/>
      <w:jc w:val="center"/>
    </w:pPr>
    <w:rPr>
      <w:i/>
      <w:iCs/>
      <w:color w:themeColor="text1" w:themeTint="bf" w:val="404040"/>
    </w:rPr>
  </w:style>
  <w:style w:type="paragraph" w:styleId="ListParagraph">
    <w:name w:val="List Paragraph"/>
    <w:basedOn w:val="Normal"/>
    <w:uiPriority w:val="34"/>
    <w:qFormat/>
    <w:rsid w:val="00b91937"/>
    <w:pPr>
      <w:spacing w:before="0" w:after="160"/>
      <w:ind w:left="720"/>
      <w:contextualSpacing/>
    </w:pPr>
    <w:rPr/>
  </w:style>
  <w:style w:type="paragraph" w:styleId="IntenseQuote">
    <w:name w:val="Intense Quote"/>
    <w:basedOn w:val="Normal"/>
    <w:next w:val="Normal"/>
    <w:link w:val="CitationintenseCar"/>
    <w:uiPriority w:val="30"/>
    <w:qFormat/>
    <w:rsid w:val="00b91937"/>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Default" w:customStyle="1">
    <w:name w:val="Default"/>
    <w:qFormat/>
    <w:rsid w:val="0067693e"/>
    <w:pPr>
      <w:widowControl/>
      <w:bidi w:val="0"/>
      <w:spacing w:lineRule="auto" w:line="240" w:before="0" w:after="0"/>
      <w:jc w:val="left"/>
    </w:pPr>
    <w:rPr>
      <w:rFonts w:ascii="Tahoma" w:hAnsi="Tahoma" w:cs="Tahoma" w:eastAsia="Aptos"/>
      <w:color w:val="000000"/>
      <w:kern w:val="0"/>
      <w:sz w:val="24"/>
      <w:szCs w:val="24"/>
      <w:lang w:val="fr-CA"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osecondaire.ca/"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LibreOffice/7.6.2.1$Windows_X86_64 LibreOffice_project/56f7684011345957bbf33a7ee678afaf4d2ba333</Application>
  <AppVersion>15.0000</AppVersion>
  <Pages>1</Pages>
  <Words>158</Words>
  <Characters>858</Characters>
  <CharactersWithSpaces>1019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2024-04-16T20:42:00Z</dcterms:created>
  <dc:creator>Brigitte Gauvreau</dc:creator>
  <dc:description/>
  <dc:language>fr-CA</dc:language>
  <cp:lastModifiedBy>Brigitte Gauvreau</cp:lastModifiedBy>
  <cp:lastPrinted>2024-04-16T19:20:00Z</cp:lastPrinted>
  <dcterms:modified xsi:type="dcterms:W3CDTF">2024-04-16T20:45:00Z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